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Warszawiacy podobnie jak reszta Polski wyjeżdżają na ferie do Zakopanego</w:t>
      </w:r>
    </w:p>
    <w:p>
      <w:pPr>
        <w:spacing w:before="0" w:after="500" w:line="264" w:lineRule="auto"/>
      </w:pPr>
      <w:r>
        <w:rPr>
          <w:rFonts w:ascii="calibri" w:hAnsi="calibri" w:eastAsia="calibri" w:cs="calibri"/>
          <w:sz w:val="36"/>
          <w:szCs w:val="36"/>
          <w:b/>
        </w:rPr>
        <w:t xml:space="preserve">Ferie zimowe to wyczekiwany czas nie tylko przez dzieci, ale także przez ich rodziców. Większość województw zakończyła już ferie, jednak ma je jeszcze przed sobą województwo dolnośląskie, opolskie, zachodniopomorskie oraz to najbardziej liczne - mazowieckie. A jaki kierunek na zimowy wypoczynek wybierają mieszkańcy Warszawy? Zakopane, podobnie jak reszta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Ferie zimowe to idealny moment, by jeszcze nieco odpocząć oraz udać się na zimowe szaleństwo. Zdecydowanie ten czas kojarzy się nam z górami, płomieniem w kominku oraz białym widokiem za oknem. Czy jednak w tym roku pogoda na to pozwoli? Jak się okazuje, Instytut Meteorologii i Gospodarki Wodnej informuje, że w lutym pojawią się ujemne temperatury, a w górach nie zabraknie śniegu. </w:t>
      </w:r>
    </w:p>
    <w:p/>
    <w:p>
      <w:r>
        <w:rPr>
          <w:rFonts w:ascii="calibri" w:hAnsi="calibri" w:eastAsia="calibri" w:cs="calibri"/>
          <w:sz w:val="24"/>
          <w:szCs w:val="24"/>
        </w:rPr>
        <w:t xml:space="preserve">Nie bez powodu zatem najpopularniejszym kierunkiem na ferie zimowe jest Zakopane. Wybiera się tam ponad 7% warszawiaków. </w:t>
      </w:r>
    </w:p>
    <w:p/>
    <w:p>
      <w:r>
        <w:rPr>
          <w:rFonts w:ascii="calibri" w:hAnsi="calibri" w:eastAsia="calibri" w:cs="calibri"/>
          <w:sz w:val="24"/>
          <w:szCs w:val="24"/>
          <w:b/>
        </w:rPr>
        <w:t xml:space="preserve">Ceny w Zakopanem nie rosną</w:t>
      </w:r>
    </w:p>
    <w:p>
      <w:r>
        <w:rPr>
          <w:rFonts w:ascii="calibri" w:hAnsi="calibri" w:eastAsia="calibri" w:cs="calibri"/>
          <w:sz w:val="24"/>
          <w:szCs w:val="24"/>
        </w:rPr>
        <w:t xml:space="preserve">Pomimo wzrastającego zainteresowania średnie ceny noclegu w Zakopanem pozostają bez zmian w porównaniu do zeszłego roku. - Natomiast na okres ferii, ceny noclegu wzrosły o średnio 20%, co również nie jest dużym wzrostem jak na tak popularny termin wyjazdu. W czasie sylwestra potrafią one wzrosnąć nawet o 500%! Podróżujący do Zakopanego, mogą zatem odetchnąć z ulgą - twierdzi Mateusz Goliat, ekspert portalu Noclegowo.pl. </w:t>
      </w:r>
    </w:p>
    <w:p/>
    <w:p>
      <w:r>
        <w:rPr>
          <w:rFonts w:ascii="calibri" w:hAnsi="calibri" w:eastAsia="calibri" w:cs="calibri"/>
          <w:sz w:val="24"/>
          <w:szCs w:val="24"/>
          <w:b/>
        </w:rPr>
        <w:t xml:space="preserve">Popularny również Karpacz czy Zieleniec </w:t>
      </w:r>
    </w:p>
    <w:p>
      <w:r>
        <w:rPr>
          <w:rFonts w:ascii="calibri" w:hAnsi="calibri" w:eastAsia="calibri" w:cs="calibri"/>
          <w:sz w:val="24"/>
          <w:szCs w:val="24"/>
        </w:rPr>
        <w:t xml:space="preserve">Pomimo tego, że największą popularnością cieszy się Zakopane, to na czele w poszukiwanych noclegach znajdziemy także Karpacz oraz Zieleniec. O ile Karpacz pojawia się również wysoko, gdy prześledzimy ogólne preferencje Polaków, to Zieleniec jest tutaj ciekawym zaskoczeniem. </w:t>
      </w:r>
      <w:r>
        <w:rPr>
          <w:rFonts w:ascii="calibri" w:hAnsi="calibri" w:eastAsia="calibri" w:cs="calibri"/>
          <w:sz w:val="24"/>
          <w:szCs w:val="24"/>
          <w:i/>
          <w:iCs/>
        </w:rPr>
        <w:t xml:space="preserve">- </w:t>
      </w:r>
      <w:r>
        <w:rPr>
          <w:rFonts w:ascii="calibri" w:hAnsi="calibri" w:eastAsia="calibri" w:cs="calibri"/>
          <w:sz w:val="24"/>
          <w:szCs w:val="24"/>
        </w:rPr>
        <w:t xml:space="preserve">O popularności Zieleńca decyduje m.in. ogromna ilość tras narciarskich, o różnych stopniach trudności. Można nawet spotkać opinie, że w Zieleńcu jest prawie jak w Alpach, zapewne stąd takie zainteresowanie właśnie tą miejscowością - dodaje Mateusz Goliat. Wśród chętnie wybieranych górskich miejscowości przez mieszkańców Warszawy znajdziemy również Murzasichle czy Szklarską Porębę. </w:t>
      </w:r>
    </w:p>
    <w:p>
      <w:pPr>
        <w:spacing w:before="0" w:after="300"/>
      </w:pPr>
    </w:p>
    <w:p>
      <w:r>
        <w:rPr>
          <w:rFonts w:ascii="calibri" w:hAnsi="calibri" w:eastAsia="calibri" w:cs="calibri"/>
          <w:sz w:val="24"/>
          <w:szCs w:val="24"/>
          <w:b/>
        </w:rPr>
        <w:t xml:space="preserve">Warszawa wybiera również morze </w:t>
      </w:r>
    </w:p>
    <w:p>
      <w:r>
        <w:rPr>
          <w:rFonts w:ascii="calibri" w:hAnsi="calibri" w:eastAsia="calibri" w:cs="calibri"/>
          <w:sz w:val="24"/>
          <w:szCs w:val="24"/>
        </w:rPr>
        <w:t xml:space="preserve">Jak się okazuje, morze również jest preferowanym kierunkiem na okres ferii zimowych. Tutaj zdecydowanie przoduje Gdańsk. Dlaczego akurat Gdańsk? To piękne miasto, od którego z Warszawą nie dzieli tak duża odległość, jak w porównaniu np. z Zakopanem. Nie każdy ma możliwość skorzystania z urlopu podczas ferii, więc Gdańsk to świetna propozycja, by wyjechać chociaż na weekendowy odpoczynek. Wiele osób poszukiwało noclegu po prostu nad morzem - nie kierunkując się na żadną konkretną miejscowość. Dalej w zestawieniu morskich miejscowości znajdziemy Sopot.</w:t>
      </w:r>
    </w:p>
    <w:p>
      <w:pPr>
        <w:spacing w:before="0" w:after="300"/>
      </w:pPr>
    </w:p>
    <w:p>
      <w:r>
        <w:rPr>
          <w:rFonts w:ascii="calibri" w:hAnsi="calibri" w:eastAsia="calibri" w:cs="calibri"/>
          <w:sz w:val="24"/>
          <w:szCs w:val="24"/>
        </w:rPr>
        <w:t xml:space="preserve">Jak się okazuje, preferencje mieszkańców Warszawy są dość rozbieżne. Znajdziemy zarówno destynacje górskie jak i morskie. Kierunek wyjazdu zależy zazwyczaj od możliwości urlopowych, finansów czy oferowanych przez miejscowość atrakcji - podsumowuje ekspert Noclegowo.pl.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2026-04-01T18:37:22+02:00</dcterms:created>
  <dcterms:modified xsi:type="dcterms:W3CDTF">2026-04-01T18:37:22+02:00</dcterms:modified>
</cp:coreProperties>
</file>

<file path=docProps/custom.xml><?xml version="1.0" encoding="utf-8"?>
<Properties xmlns="http://schemas.openxmlformats.org/officeDocument/2006/custom-properties" xmlns:vt="http://schemas.openxmlformats.org/officeDocument/2006/docPropsVTypes"/>
</file>